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D" w:rsidRDefault="002B1EDD" w:rsidP="002B1EDD">
      <w:pPr>
        <w:tabs>
          <w:tab w:val="decimal" w:pos="-1890"/>
        </w:tabs>
        <w:spacing w:before="24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RET Culmination Event Agenda </w:t>
      </w:r>
    </w:p>
    <w:p w:rsidR="002B1EDD" w:rsidRDefault="002B1EDD" w:rsidP="002B1EDD">
      <w:pPr>
        <w:tabs>
          <w:tab w:val="decimal" w:pos="-189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Tuesday, March 13</w:t>
      </w:r>
      <w:r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, 4:00- 7:00 PM, </w:t>
      </w:r>
    </w:p>
    <w:p w:rsidR="002B1EDD" w:rsidRDefault="002B1EDD" w:rsidP="002B1EDD">
      <w:pPr>
        <w:tabs>
          <w:tab w:val="decimal" w:pos="-189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Engineering Research Center, Room 427</w:t>
      </w:r>
    </w:p>
    <w:p w:rsidR="002B1EDD" w:rsidRDefault="002B1EDD" w:rsidP="002B1EDD">
      <w:pPr>
        <w:tabs>
          <w:tab w:val="decimal" w:pos="-1890"/>
        </w:tabs>
        <w:spacing w:after="0" w:line="240" w:lineRule="auto"/>
        <w:ind w:left="1350" w:hanging="1350"/>
        <w:rPr>
          <w:rFonts w:cs="Arial"/>
          <w:b/>
          <w:sz w:val="24"/>
          <w:szCs w:val="24"/>
        </w:rPr>
      </w:pPr>
    </w:p>
    <w:p w:rsidR="002B1EDD" w:rsidRDefault="002B1EDD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3:45                 </w:t>
      </w:r>
      <w:r>
        <w:rPr>
          <w:rFonts w:cs="Arial"/>
          <w:b/>
          <w:sz w:val="24"/>
          <w:szCs w:val="24"/>
        </w:rPr>
        <w:tab/>
        <w:t>Welcome Judges!</w:t>
      </w:r>
    </w:p>
    <w:p w:rsidR="002B1EDD" w:rsidRDefault="002B1EDD" w:rsidP="002B1EDD">
      <w:pPr>
        <w:tabs>
          <w:tab w:val="decimal" w:pos="-1890"/>
        </w:tabs>
        <w:spacing w:after="0" w:line="240" w:lineRule="auto"/>
        <w:ind w:left="1350" w:hanging="1350"/>
        <w:rPr>
          <w:rFonts w:cs="Arial"/>
          <w:b/>
          <w:sz w:val="24"/>
          <w:szCs w:val="24"/>
        </w:rPr>
      </w:pPr>
    </w:p>
    <w:p w:rsidR="002B1EDD" w:rsidRDefault="002B1EDD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4:00 – 4:40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Poster Presentations - RET Teachers (w/Judges- 12 + minutes/ poster) in hallway outside 427 ERC, (Help yourself to food.) </w:t>
      </w:r>
    </w:p>
    <w:p w:rsidR="002B1EDD" w:rsidRDefault="002B1EDD" w:rsidP="002B1EDD">
      <w:pPr>
        <w:tabs>
          <w:tab w:val="decimal" w:pos="-1890"/>
        </w:tabs>
        <w:spacing w:after="0" w:line="240" w:lineRule="auto"/>
        <w:ind w:left="1260"/>
        <w:rPr>
          <w:rFonts w:cs="Arial"/>
          <w:sz w:val="24"/>
          <w:szCs w:val="24"/>
        </w:rPr>
      </w:pPr>
    </w:p>
    <w:p w:rsidR="002B1EDD" w:rsidRDefault="002B1EDD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4:40 – 4:55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Participants and Judges help yourself to food and transition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427 ERC</w:t>
      </w:r>
    </w:p>
    <w:p w:rsidR="002B1EDD" w:rsidRDefault="002B1EDD" w:rsidP="002B1EDD">
      <w:pPr>
        <w:tabs>
          <w:tab w:val="decimal" w:pos="-1890"/>
        </w:tabs>
        <w:spacing w:after="0" w:line="240" w:lineRule="auto"/>
        <w:ind w:left="1350" w:hanging="1350"/>
        <w:rPr>
          <w:rFonts w:cs="Arial"/>
          <w:sz w:val="24"/>
          <w:szCs w:val="24"/>
        </w:rPr>
      </w:pPr>
    </w:p>
    <w:p w:rsidR="002B1EDD" w:rsidRDefault="002B1EDD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4:55 – 6:15</w:t>
      </w:r>
      <w:r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ab/>
        <w:t>PowerPoint Presentations by RET Teachers (w/Judges - 10+ min/RET Teacher)</w:t>
      </w:r>
    </w:p>
    <w:p w:rsidR="00951FD6" w:rsidRDefault="00951FD6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</w:p>
    <w:p w:rsid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951FD6">
        <w:rPr>
          <w:rFonts w:cs="Arial"/>
          <w:b/>
          <w:sz w:val="24"/>
          <w:szCs w:val="24"/>
          <w:u w:val="single"/>
        </w:rPr>
        <w:t>Order of</w:t>
      </w:r>
      <w:r>
        <w:rPr>
          <w:rFonts w:cs="Arial"/>
          <w:sz w:val="24"/>
          <w:szCs w:val="24"/>
          <w:u w:val="single"/>
        </w:rPr>
        <w:t xml:space="preserve"> </w:t>
      </w:r>
      <w:r w:rsidRPr="002B1EDD">
        <w:rPr>
          <w:rFonts w:eastAsia="Arial" w:cs="Arial"/>
          <w:b/>
          <w:bCs/>
          <w:sz w:val="24"/>
          <w:szCs w:val="24"/>
          <w:u w:val="single"/>
        </w:rPr>
        <w:t>RET Teachers</w:t>
      </w:r>
      <w:r>
        <w:rPr>
          <w:rFonts w:eastAsia="Arial" w:cs="Arial"/>
          <w:b/>
          <w:bCs/>
          <w:sz w:val="24"/>
          <w:szCs w:val="24"/>
          <w:u w:val="single"/>
        </w:rPr>
        <w:t xml:space="preserve"> Presentations</w:t>
      </w:r>
      <w:r w:rsidRPr="002B1EDD">
        <w:rPr>
          <w:rFonts w:eastAsia="Arial" w:cs="Arial"/>
          <w:b/>
          <w:bCs/>
          <w:sz w:val="24"/>
          <w:szCs w:val="24"/>
        </w:rPr>
        <w:t>:</w:t>
      </w:r>
    </w:p>
    <w:p w:rsid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 w:rsidRPr="007B2C3E">
        <w:rPr>
          <w:rFonts w:eastAsia="Arial" w:cs="Arial"/>
          <w:b/>
          <w:bCs/>
          <w:sz w:val="24"/>
          <w:szCs w:val="24"/>
        </w:rPr>
        <w:tab/>
      </w:r>
      <w:r>
        <w:rPr>
          <w:rFonts w:eastAsia="Arial" w:cs="Arial"/>
          <w:b/>
          <w:bCs/>
          <w:sz w:val="24"/>
          <w:szCs w:val="24"/>
        </w:rPr>
        <w:t xml:space="preserve">Kat Roedig Sickinger </w:t>
      </w:r>
    </w:p>
    <w:p w:rsid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 xml:space="preserve">Ryan Wright </w:t>
      </w:r>
    </w:p>
    <w:p w:rsid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Joseph Todd Hamilton</w:t>
      </w:r>
    </w:p>
    <w:p w:rsid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 xml:space="preserve">John McClellan </w:t>
      </w:r>
      <w:r w:rsidR="00862AFA">
        <w:rPr>
          <w:rFonts w:eastAsia="Arial" w:cs="Arial"/>
          <w:b/>
          <w:bCs/>
          <w:sz w:val="24"/>
          <w:szCs w:val="24"/>
        </w:rPr>
        <w:t>(tentative)</w:t>
      </w:r>
    </w:p>
    <w:p w:rsid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Molly Hamilton</w:t>
      </w:r>
    </w:p>
    <w:p w:rsid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Kim Lykens</w:t>
      </w:r>
    </w:p>
    <w:p w:rsidR="00951FD6" w:rsidRPr="00951FD6" w:rsidRDefault="00951FD6" w:rsidP="00951FD6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Michael Sullivan</w:t>
      </w:r>
    </w:p>
    <w:p w:rsidR="002B1EDD" w:rsidRDefault="002B1EDD" w:rsidP="002B1EDD">
      <w:pPr>
        <w:tabs>
          <w:tab w:val="decimal" w:pos="-1890"/>
        </w:tabs>
        <w:spacing w:after="0" w:line="240" w:lineRule="auto"/>
        <w:ind w:left="1350" w:hanging="13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2B1EDD" w:rsidRDefault="002B1EDD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6:15 – 6:20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Presentation of Certificates to RET Teachers</w:t>
      </w:r>
    </w:p>
    <w:p w:rsid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</w:p>
    <w:p w:rsidR="007B2C3E" w:rsidRDefault="002B1EDD" w:rsidP="00F0081E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B1EDD">
        <w:rPr>
          <w:rFonts w:eastAsia="Arial" w:cs="Arial"/>
          <w:b/>
          <w:bCs/>
          <w:sz w:val="24"/>
          <w:szCs w:val="24"/>
          <w:u w:val="single"/>
        </w:rPr>
        <w:t>RET Teachers</w:t>
      </w:r>
      <w:r w:rsidRPr="002B1EDD">
        <w:rPr>
          <w:rFonts w:eastAsia="Arial" w:cs="Arial"/>
          <w:b/>
          <w:bCs/>
          <w:sz w:val="24"/>
          <w:szCs w:val="24"/>
        </w:rPr>
        <w:t>:</w:t>
      </w:r>
    </w:p>
    <w:p w:rsid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Joseph Todd Hamilton</w:t>
      </w:r>
    </w:p>
    <w:p w:rsid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Molly Hamilton</w:t>
      </w:r>
    </w:p>
    <w:p w:rsid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Kim Lykens</w:t>
      </w:r>
    </w:p>
    <w:p w:rsid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John McClellan</w:t>
      </w:r>
      <w:r w:rsidR="00E55A71">
        <w:rPr>
          <w:rFonts w:eastAsia="Arial" w:cs="Arial"/>
          <w:b/>
          <w:bCs/>
          <w:sz w:val="24"/>
          <w:szCs w:val="24"/>
        </w:rPr>
        <w:t xml:space="preserve"> (tentative)</w:t>
      </w:r>
    </w:p>
    <w:p w:rsid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Kat Roedig Sickinger</w:t>
      </w:r>
    </w:p>
    <w:p w:rsid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Michael Sullivan</w:t>
      </w:r>
    </w:p>
    <w:p w:rsidR="007B2C3E" w:rsidRPr="007B2C3E" w:rsidRDefault="007B2C3E" w:rsidP="002B1EDD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ab/>
        <w:t>Ryan Wright</w:t>
      </w:r>
    </w:p>
    <w:p w:rsidR="002B1EDD" w:rsidRDefault="002B1EDD" w:rsidP="002B1EDD">
      <w:pPr>
        <w:tabs>
          <w:tab w:val="decimal" w:pos="-1890"/>
        </w:tabs>
        <w:spacing w:after="0" w:line="240" w:lineRule="auto"/>
        <w:ind w:left="1440" w:firstLine="1260"/>
        <w:rPr>
          <w:rFonts w:cs="Arial"/>
          <w:sz w:val="24"/>
          <w:szCs w:val="24"/>
        </w:rPr>
      </w:pPr>
    </w:p>
    <w:p w:rsidR="002B1EDD" w:rsidRDefault="002B1EDD" w:rsidP="002B1EDD">
      <w:pPr>
        <w:tabs>
          <w:tab w:val="decimal" w:pos="-1890"/>
        </w:tabs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6:15 – 7:00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RET Teachers are dismissed for Focus Group and final evaluations w/ Cathy Maltbie, Evaluator (separate room)</w:t>
      </w:r>
      <w:r>
        <w:rPr>
          <w:b/>
          <w:sz w:val="24"/>
          <w:szCs w:val="24"/>
        </w:rPr>
        <w:t xml:space="preserve">                    </w:t>
      </w:r>
    </w:p>
    <w:p w:rsidR="002B1EDD" w:rsidRDefault="002B1EDD" w:rsidP="002B1EDD">
      <w:pPr>
        <w:tabs>
          <w:tab w:val="decimal" w:pos="-1890"/>
        </w:tabs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Conclusion of Program</w:t>
      </w:r>
    </w:p>
    <w:p w:rsidR="00103884" w:rsidRPr="00103884" w:rsidRDefault="00103884" w:rsidP="002B1EDD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7C5D0B" w:rsidRPr="002B1EDD" w:rsidRDefault="007C5D0B" w:rsidP="026F7AB3">
      <w:pPr>
        <w:spacing w:after="0" w:line="240" w:lineRule="auto"/>
        <w:ind w:left="2070" w:hanging="1350"/>
        <w:rPr>
          <w:rFonts w:eastAsia="Arial" w:cs="Arial"/>
          <w:b/>
          <w:bCs/>
          <w:sz w:val="24"/>
          <w:szCs w:val="24"/>
        </w:rPr>
      </w:pPr>
      <w:r w:rsidRPr="00103884">
        <w:rPr>
          <w:rFonts w:ascii="Arial" w:hAnsi="Arial" w:cs="Arial"/>
          <w:b/>
          <w:sz w:val="20"/>
          <w:szCs w:val="20"/>
        </w:rPr>
        <w:tab/>
      </w:r>
    </w:p>
    <w:p w:rsidR="007C5D0B" w:rsidRPr="00103884" w:rsidRDefault="007C5D0B" w:rsidP="002B1EDD">
      <w:pPr>
        <w:spacing w:after="0"/>
        <w:ind w:left="207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</w:p>
    <w:p w:rsidR="00FB6181" w:rsidRPr="007E72C7" w:rsidRDefault="00FB6181" w:rsidP="007E72C7">
      <w:pPr>
        <w:spacing w:after="0"/>
        <w:jc w:val="center"/>
        <w:rPr>
          <w:b/>
        </w:rPr>
      </w:pPr>
    </w:p>
    <w:sectPr w:rsidR="00FB6181" w:rsidRPr="007E72C7" w:rsidSect="0099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0CE"/>
    <w:multiLevelType w:val="hybridMultilevel"/>
    <w:tmpl w:val="D4D8FA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C6822BC"/>
    <w:multiLevelType w:val="hybridMultilevel"/>
    <w:tmpl w:val="96AA81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3C5"/>
    <w:rsid w:val="000A0F05"/>
    <w:rsid w:val="00103884"/>
    <w:rsid w:val="001B04EF"/>
    <w:rsid w:val="001C4A38"/>
    <w:rsid w:val="002427FA"/>
    <w:rsid w:val="00284457"/>
    <w:rsid w:val="002B0C91"/>
    <w:rsid w:val="002B1EDD"/>
    <w:rsid w:val="00360B16"/>
    <w:rsid w:val="00402789"/>
    <w:rsid w:val="004B1B24"/>
    <w:rsid w:val="004F0F69"/>
    <w:rsid w:val="00631250"/>
    <w:rsid w:val="00676E51"/>
    <w:rsid w:val="007912EB"/>
    <w:rsid w:val="007B2C3E"/>
    <w:rsid w:val="007C16B7"/>
    <w:rsid w:val="007C181D"/>
    <w:rsid w:val="007C5D0B"/>
    <w:rsid w:val="007E72C7"/>
    <w:rsid w:val="00846D14"/>
    <w:rsid w:val="00862AFA"/>
    <w:rsid w:val="00881E82"/>
    <w:rsid w:val="008E3C53"/>
    <w:rsid w:val="00924DB2"/>
    <w:rsid w:val="00951FD6"/>
    <w:rsid w:val="00997323"/>
    <w:rsid w:val="009A00E4"/>
    <w:rsid w:val="00AA1983"/>
    <w:rsid w:val="00B34366"/>
    <w:rsid w:val="00B9460F"/>
    <w:rsid w:val="00BB5747"/>
    <w:rsid w:val="00BC66D5"/>
    <w:rsid w:val="00C703E2"/>
    <w:rsid w:val="00E01E74"/>
    <w:rsid w:val="00E55A71"/>
    <w:rsid w:val="00F0081E"/>
    <w:rsid w:val="00F050AA"/>
    <w:rsid w:val="00F333C5"/>
    <w:rsid w:val="00F70EAD"/>
    <w:rsid w:val="00FB6181"/>
    <w:rsid w:val="00FB75E1"/>
    <w:rsid w:val="026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4BAE-4BD7-465D-83E5-AA30A9F6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53"/>
    <w:pPr>
      <w:ind w:left="720"/>
      <w:contextualSpacing/>
    </w:pPr>
  </w:style>
  <w:style w:type="table" w:styleId="TableGrid">
    <w:name w:val="Table Grid"/>
    <w:basedOn w:val="TableNormal"/>
    <w:uiPriority w:val="59"/>
    <w:rsid w:val="008E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A Liberi</cp:lastModifiedBy>
  <cp:revision>19</cp:revision>
  <cp:lastPrinted>2016-04-07T15:23:00Z</cp:lastPrinted>
  <dcterms:created xsi:type="dcterms:W3CDTF">2016-04-07T14:53:00Z</dcterms:created>
  <dcterms:modified xsi:type="dcterms:W3CDTF">2018-03-13T18:47:00Z</dcterms:modified>
</cp:coreProperties>
</file>